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4DC8C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160ADB5E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4E01FB4A" w14:textId="56C07BFA" w:rsidR="000F56ED" w:rsidRPr="000F56ED" w:rsidRDefault="00E04217" w:rsidP="000F56ED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F56ED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B</w:t>
      </w:r>
      <w:r w:rsidR="00892C6E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: </w:t>
      </w:r>
      <w:r w:rsidR="000F56ED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TABELLA DI AUTOVALUTAZIONE DEI TITOLI </w:t>
      </w:r>
    </w:p>
    <w:p w14:paraId="0D2B3CD6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EC99051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B875B6D" w14:textId="1B16662A" w:rsidR="008450E0" w:rsidRPr="005C42C1" w:rsidRDefault="00E04217" w:rsidP="008450E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 w:cs="Calibri"/>
          <w:b/>
          <w:sz w:val="22"/>
          <w:szCs w:val="22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Avviso </w:t>
      </w:r>
      <w:r w:rsidR="008450E0"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per la </w:t>
      </w:r>
      <w:r w:rsidR="008450E0">
        <w:rPr>
          <w:rFonts w:ascii="Calibri" w:eastAsia="Calibri" w:hAnsi="Calibri" w:cs="Calibri"/>
          <w:b/>
          <w:sz w:val="22"/>
          <w:szCs w:val="22"/>
          <w:lang w:eastAsia="en-US"/>
        </w:rPr>
        <w:t>selezione interna di esperti</w:t>
      </w:r>
      <w:r w:rsidR="009F326E" w:rsidRPr="009F32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per i “Percor</w:t>
      </w:r>
      <w:r w:rsidR="000A3FCF">
        <w:rPr>
          <w:rFonts w:ascii="Calibri" w:eastAsia="Calibri" w:hAnsi="Calibri" w:cs="Calibri"/>
          <w:b/>
          <w:sz w:val="22"/>
          <w:szCs w:val="22"/>
          <w:lang w:eastAsia="en-US"/>
        </w:rPr>
        <w:t>si di mentoring e orientamento”</w:t>
      </w:r>
      <w:r w:rsidR="008450E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450E0"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mediante procedura comparativa dei curricula vitae </w:t>
      </w:r>
      <w:r w:rsidR="008450E0" w:rsidRPr="00D22277">
        <w:rPr>
          <w:rFonts w:ascii="Calibri" w:eastAsia="Calibri" w:hAnsi="Calibri" w:cs="Calibri"/>
          <w:b/>
          <w:sz w:val="22"/>
          <w:szCs w:val="22"/>
          <w:lang w:eastAsia="en-US"/>
        </w:rPr>
        <w:t>e professio</w:t>
      </w:r>
      <w:r w:rsidR="008450E0" w:rsidRPr="005C42C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nali </w:t>
      </w:r>
      <w:r w:rsidR="008450E0" w:rsidRPr="005C42C1">
        <w:rPr>
          <w:rFonts w:ascii="Calibri" w:hAnsi="Calibri" w:cs="Calibri"/>
          <w:b/>
          <w:sz w:val="22"/>
          <w:szCs w:val="22"/>
        </w:rPr>
        <w:t>per la realizzazione</w:t>
      </w:r>
      <w:r w:rsidR="008450E0" w:rsidRPr="005C42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450E0" w:rsidRPr="005C42C1">
        <w:rPr>
          <w:rFonts w:ascii="Calibri" w:hAnsi="Calibri" w:cs="Calibri"/>
          <w:b/>
          <w:sz w:val="22"/>
          <w:szCs w:val="22"/>
        </w:rPr>
        <w:t xml:space="preserve">dei percorsi afferenti al progetto AD HOC 2 </w:t>
      </w:r>
      <w:r w:rsidR="008450E0" w:rsidRPr="005C42C1">
        <w:rPr>
          <w:rFonts w:ascii="Calibri" w:hAnsi="Calibri" w:cs="Calibri"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</w:p>
    <w:p w14:paraId="72CB5B35" w14:textId="77777777" w:rsidR="008450E0" w:rsidRPr="005C42C1" w:rsidRDefault="008450E0" w:rsidP="008450E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C42C1">
        <w:rPr>
          <w:rFonts w:ascii="Calibri" w:eastAsia="Calibri" w:hAnsi="Calibri" w:cs="Calibri"/>
          <w:b/>
          <w:bCs/>
          <w:sz w:val="22"/>
          <w:szCs w:val="22"/>
          <w:lang w:eastAsia="en-US"/>
        </w:rPr>
        <w:t>CUP: B24D21000100006 Identificativo progetto: M4C1I1.4-2024-1322-P-47373</w:t>
      </w:r>
    </w:p>
    <w:p w14:paraId="1A09C3E6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bookmarkStart w:id="0" w:name="_GoBack"/>
      <w:bookmarkEnd w:id="0"/>
    </w:p>
    <w:p w14:paraId="03AD0BDA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25B26492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47C8F328" w14:textId="03250F44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E04217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3FC74CFD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8AB6E6B" w14:textId="69D4263A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D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>i essere in possesso delle competenze richieste e dei titoli aggiuntivi di seguito indicati, riportati nel curriculum vitae, a tale fine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 xml:space="preserve">autocertifica i </w:t>
      </w:r>
      <w:r w:rsidR="003E1AE1">
        <w:rPr>
          <w:rFonts w:ascii="Calibri" w:eastAsia="Calibri" w:hAnsi="Calibri" w:cs="Calibri"/>
          <w:sz w:val="22"/>
          <w:szCs w:val="22"/>
          <w:lang w:eastAsia="en-US" w:bidi="it-IT"/>
        </w:rPr>
        <w:t xml:space="preserve">seguenti punteggi. </w:t>
      </w:r>
    </w:p>
    <w:p w14:paraId="0ACB80DA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C1ACF63" w14:textId="6D113126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 candidato avrà cura di evidenziare sul proprio c.v. le esperienze per le quali richiede la valutazione,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attribuendo a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ciascuna esperienza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un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numero di riferimento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da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indicare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nell’apposita griglia di valutazione.</w:t>
      </w:r>
    </w:p>
    <w:p w14:paraId="194FA750" w14:textId="33B018FA" w:rsidR="00B66A39" w:rsidRPr="00DA4E74" w:rsidRDefault="00B66A39" w:rsidP="00B66A39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290"/>
        <w:gridCol w:w="1559"/>
        <w:gridCol w:w="1652"/>
      </w:tblGrid>
      <w:tr w:rsidR="00B66A39" w:rsidRPr="003E0AF7" w14:paraId="67336A97" w14:textId="77777777" w:rsidTr="00D777D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708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br w:type="page"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GRIGLIA DI VALUTAZIONE DEI TITOLI PER LE CANDIDATURE DI </w:t>
            </w:r>
            <w:r w:rsidRPr="0001418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DOCENTI 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PER I PERCORSI DI COACHING, MENTORING, ORIENTAMENTO E SOSTEGNO ALLE COMPETENZE DISCIPLINARI </w:t>
            </w:r>
            <w:r w:rsidRPr="003E0AF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– SEZIONE A</w:t>
            </w:r>
          </w:p>
        </w:tc>
      </w:tr>
      <w:tr w:rsidR="00B66A39" w:rsidRPr="003E0AF7" w14:paraId="76E82E28" w14:textId="77777777" w:rsidTr="00D777D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D1F9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3028E1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L' ISTRUZIONE, LA FORMAZIONE</w:t>
            </w:r>
          </w:p>
          <w:p w14:paraId="24111FA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NELLO SPECIFICO SETTORE IN CUI SI </w:t>
            </w:r>
          </w:p>
          <w:p w14:paraId="3FF9399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 xml:space="preserve">CONCORRE </w:t>
            </w:r>
          </w:p>
          <w:p w14:paraId="572243F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6683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1D9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9C2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B66A39" w:rsidRPr="003E0AF7" w14:paraId="5C07FDF3" w14:textId="77777777" w:rsidTr="00D777D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F9D2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A1. LAUREA INERENTE AL RUOLO SPECIFICO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7BEAB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7F4E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F36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7EF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038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529D7315" w14:textId="77777777" w:rsidTr="00D777D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63E0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74C5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89AB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5B0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4579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D2A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4019F1D5" w14:textId="77777777" w:rsidTr="00D777D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54CB8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A2. LAUREA INERENTE AL RUOLO SPECIFICO</w:t>
            </w:r>
          </w:p>
          <w:p w14:paraId="3912327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719D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15E97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78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382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A33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5800E74E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607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A3. </w:t>
            </w:r>
            <w:r w:rsidRPr="002A1C5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DIPLOMA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INERENTE AL RUOLO SPECIFICO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277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Verrà valutato un solo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A0A1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1D4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DAE7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24D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E8E4282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672B4" w14:textId="102BD3FF" w:rsidR="00B66A39" w:rsidRPr="00F56A4D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A4.  TITOLI DI STUDIO POST U</w:t>
            </w:r>
            <w:r w:rsidR="0001048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IVERSITARIO</w:t>
            </w:r>
            <w:r w:rsidRPr="003E0A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354A" w14:textId="77777777" w:rsidR="00B66A39" w:rsidRPr="003E0AF7" w:rsidRDefault="00B66A39" w:rsidP="00D777D7">
            <w:pPr>
              <w:widowControl w:val="0"/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81FD0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6 punti</w:t>
            </w:r>
          </w:p>
          <w:p w14:paraId="318956C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504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ADBC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449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45361F3" w14:textId="77777777" w:rsidTr="00D777D7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384A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16E382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LE CERTIFICAZIONI OTTENUTE</w:t>
            </w:r>
          </w:p>
          <w:p w14:paraId="4C6D6F7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9D14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EF26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302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657B38C4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902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B1. COMPETENZE I.C.T. CERTIFICATE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(riconosciute dal MIM)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4F39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378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5 punti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C09D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158C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9A5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40E2F59A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DB68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B2. ALTRE COMPETENZE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8684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documentate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640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1C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C5ED7" w14:textId="77777777" w:rsidR="00B66A3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5 punti</w:t>
            </w:r>
          </w:p>
          <w:p w14:paraId="40CF4E3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7CA2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FD6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6FB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17C0A526" w14:textId="77777777" w:rsidTr="00D777D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4EB0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7E9AD2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LE ESPERIENZE</w:t>
            </w:r>
          </w:p>
          <w:p w14:paraId="7AA4BF2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</w:p>
          <w:p w14:paraId="1D46436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40F7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34F8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F5E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4E640B0B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55A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C1. ESPERIENZE DI GESTIONE IN PROGETTI </w:t>
            </w:r>
            <w:r w:rsidRPr="00706EE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FINANZIATI DA FONDI EUROPEI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FDAD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C244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8A96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FC8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9E6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7977115B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8A39" w14:textId="77777777" w:rsidR="00B66A39" w:rsidRPr="00014180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1418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C2. ESPERIENZE DI DOCENTE/TUTOR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1418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IN PROGETTI</w:t>
            </w:r>
            <w:r w:rsidRPr="0001418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1418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FINANZIATI DA FONDI EUROPEI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95C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D006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6445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8A94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E34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5C8B7D70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D12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C3. INCARICHI SCOLASTICI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1EA8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5F0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DD13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B31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D12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1B89923D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1B55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C4. PARTECIPAZIONE A GRUPPI DI </w:t>
            </w:r>
            <w:r w:rsidRPr="005E029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LAVORO ANCHE ESTERNI ALLA SCUOLA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 settori afferenti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906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  <w:p w14:paraId="1A3A8BE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E7E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F5A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D3A7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106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7F01B025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F3B3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C5. CONOSCENZE SPECIFICHE DELL’ARGOMENTO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  <w:r w:rsidRPr="005E029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0BCB8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BC80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07CA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AD9C7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694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37C76151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F8156" w14:textId="77777777" w:rsidR="00B66A39" w:rsidRPr="004A2469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C6. CONOSCENZE SPECIFICHE DELL'ARGOMENTO </w:t>
            </w:r>
            <w:r w:rsidRPr="005E029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documentate attraverso esperienze di docente in corsi di min. 6 ore</w:t>
            </w:r>
            <w:r w:rsidRPr="005E029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relativi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1B0DB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C20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3A71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D2D6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0744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F478768" w14:textId="77777777" w:rsidTr="00D777D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414E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C7. CONOSCENZE SPECIFICHE DELL'ARGOMENTO </w:t>
            </w:r>
            <w:r w:rsidRPr="005E029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documentate attraverso corsi di min. 20 ore seguiti con rilascio attestato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relativi a tematiche di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4839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61F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5F1FC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50E6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672A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66A39" w:rsidRPr="003E0AF7" w14:paraId="2C166701" w14:textId="77777777" w:rsidTr="00D777D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26FC1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E0AF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62A2F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3C92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6B4D" w14:textId="77777777" w:rsidR="00B66A39" w:rsidRPr="003E0AF7" w:rsidRDefault="00B66A39" w:rsidP="00D777D7">
            <w:pPr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787EBB9" w14:textId="77777777" w:rsidR="0048582F" w:rsidRDefault="0048582F" w:rsidP="00B66A39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F6EFAC7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BD53CAA" w14:textId="77777777" w:rsidR="003E1AE1" w:rsidRPr="00687049" w:rsidRDefault="003E1AE1" w:rsidP="003E1AE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06E54976" w14:textId="77777777" w:rsidR="00892C6E" w:rsidRPr="00687049" w:rsidRDefault="00892C6E" w:rsidP="003950B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2"/>
      <w:footerReference w:type="even" r:id="rId13"/>
      <w:footerReference w:type="default" r:id="rId14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A3FCF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20AC" w14:textId="6D6F3729" w:rsidR="003950B8" w:rsidRDefault="003950B8" w:rsidP="003F61AA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8"/>
  </w:num>
  <w:num w:numId="4">
    <w:abstractNumId w:val="7"/>
  </w:num>
  <w:num w:numId="5">
    <w:abstractNumId w:val="9"/>
  </w:num>
  <w:num w:numId="6">
    <w:abstractNumId w:val="16"/>
  </w:num>
  <w:num w:numId="7">
    <w:abstractNumId w:val="19"/>
  </w:num>
  <w:num w:numId="8">
    <w:abstractNumId w:val="13"/>
  </w:num>
  <w:num w:numId="9">
    <w:abstractNumId w:val="8"/>
  </w:num>
  <w:num w:numId="10">
    <w:abstractNumId w:val="18"/>
  </w:num>
  <w:num w:numId="11">
    <w:abstractNumId w:val="12"/>
  </w:num>
  <w:num w:numId="12">
    <w:abstractNumId w:val="23"/>
  </w:num>
  <w:num w:numId="13">
    <w:abstractNumId w:val="31"/>
  </w:num>
  <w:num w:numId="14">
    <w:abstractNumId w:val="32"/>
  </w:num>
  <w:num w:numId="15">
    <w:abstractNumId w:val="25"/>
  </w:num>
  <w:num w:numId="16">
    <w:abstractNumId w:val="14"/>
  </w:num>
  <w:num w:numId="17">
    <w:abstractNumId w:val="27"/>
  </w:num>
  <w:num w:numId="18">
    <w:abstractNumId w:val="26"/>
  </w:num>
  <w:num w:numId="19">
    <w:abstractNumId w:val="11"/>
  </w:num>
  <w:num w:numId="20">
    <w:abstractNumId w:val="22"/>
  </w:num>
  <w:num w:numId="21">
    <w:abstractNumId w:val="6"/>
  </w:num>
  <w:num w:numId="22">
    <w:abstractNumId w:val="21"/>
  </w:num>
  <w:num w:numId="23">
    <w:abstractNumId w:val="4"/>
  </w:num>
  <w:num w:numId="24">
    <w:abstractNumId w:val="10"/>
  </w:num>
  <w:num w:numId="25">
    <w:abstractNumId w:val="20"/>
  </w:num>
  <w:num w:numId="26">
    <w:abstractNumId w:val="15"/>
  </w:num>
  <w:num w:numId="27">
    <w:abstractNumId w:val="17"/>
  </w:num>
  <w:num w:numId="28">
    <w:abstractNumId w:val="30"/>
  </w:num>
  <w:num w:numId="29">
    <w:abstractNumId w:val="24"/>
  </w:num>
  <w:num w:numId="3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483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3FCF"/>
    <w:rsid w:val="000A74CB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E7689"/>
    <w:rsid w:val="000F0CA0"/>
    <w:rsid w:val="000F2156"/>
    <w:rsid w:val="000F4537"/>
    <w:rsid w:val="000F47C5"/>
    <w:rsid w:val="000F4D89"/>
    <w:rsid w:val="000F56ED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70FD"/>
    <w:rsid w:val="0012335E"/>
    <w:rsid w:val="001233E4"/>
    <w:rsid w:val="00123B07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09AC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28E"/>
    <w:rsid w:val="0025352F"/>
    <w:rsid w:val="002539BB"/>
    <w:rsid w:val="0025456B"/>
    <w:rsid w:val="00255CE2"/>
    <w:rsid w:val="0025698C"/>
    <w:rsid w:val="0026467A"/>
    <w:rsid w:val="00265864"/>
    <w:rsid w:val="002708A6"/>
    <w:rsid w:val="002725B7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79E2"/>
    <w:rsid w:val="003C0DE3"/>
    <w:rsid w:val="003C60F6"/>
    <w:rsid w:val="003C690F"/>
    <w:rsid w:val="003C7A75"/>
    <w:rsid w:val="003D012A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46A2"/>
    <w:rsid w:val="003F5439"/>
    <w:rsid w:val="003F61AA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82F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D758E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66B2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2012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1E3A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0E0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7E1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26E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0A43"/>
    <w:rsid w:val="00A41940"/>
    <w:rsid w:val="00A41BEA"/>
    <w:rsid w:val="00A43119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6A39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87D1B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42CE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226B6-8340-40AE-92CA-9D9C5ED2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AD096D-41D6-4C75-BADE-051DE532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82</cp:revision>
  <cp:lastPrinted>2023-08-09T15:27:00Z</cp:lastPrinted>
  <dcterms:created xsi:type="dcterms:W3CDTF">2023-09-19T14:32:00Z</dcterms:created>
  <dcterms:modified xsi:type="dcterms:W3CDTF">2025-01-14T07:53:00Z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